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A2" w:rsidRPr="0022693F" w:rsidRDefault="00C51303" w:rsidP="00A34400">
      <w:pPr>
        <w:jc w:val="center"/>
        <w:rPr>
          <w:rFonts w:ascii="Times New Roman" w:hAnsi="Times New Roman"/>
          <w:sz w:val="28"/>
          <w:szCs w:val="28"/>
        </w:rPr>
      </w:pPr>
      <w:r w:rsidRPr="0022693F">
        <w:rPr>
          <w:rFonts w:ascii="Times New Roman" w:hAnsi="Times New Roman"/>
          <w:sz w:val="28"/>
          <w:szCs w:val="28"/>
        </w:rPr>
        <w:t xml:space="preserve">Часть 1.Технические характеристики типовых заданий на закупку </w:t>
      </w:r>
      <w:r w:rsidRPr="0022693F">
        <w:rPr>
          <w:rFonts w:ascii="Times New Roman" w:hAnsi="Times New Roman"/>
          <w:sz w:val="30"/>
          <w:szCs w:val="30"/>
        </w:rPr>
        <w:t>ультразвукового диагностического  портативного аппарата</w:t>
      </w:r>
      <w:r w:rsidRPr="0022693F">
        <w:rPr>
          <w:rFonts w:ascii="Times New Roman" w:hAnsi="Times New Roman"/>
          <w:sz w:val="28"/>
          <w:szCs w:val="28"/>
        </w:rPr>
        <w:t xml:space="preserve"> экспертного, высокого и среднего классов.</w:t>
      </w:r>
    </w:p>
    <w:p w:rsidR="00C51303" w:rsidRPr="00382CA2" w:rsidRDefault="00C51303" w:rsidP="00C5130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/>
          <w:sz w:val="28"/>
          <w:szCs w:val="30"/>
        </w:rPr>
      </w:pPr>
      <w:r w:rsidRPr="00382CA2">
        <w:rPr>
          <w:rFonts w:ascii="Times New Roman" w:hAnsi="Times New Roman"/>
          <w:sz w:val="28"/>
          <w:szCs w:val="30"/>
        </w:rPr>
        <w:t>Состав оборудования</w:t>
      </w:r>
      <w:r w:rsidR="00382CA2" w:rsidRPr="00382CA2">
        <w:rPr>
          <w:rFonts w:ascii="Times New Roman" w:hAnsi="Times New Roman"/>
          <w:sz w:val="28"/>
          <w:szCs w:val="30"/>
        </w:rPr>
        <w:t xml:space="preserve"> (выбор по требованию заказчика)</w:t>
      </w:r>
      <w:r w:rsidRPr="00382CA2">
        <w:rPr>
          <w:rFonts w:ascii="Times New Roman" w:hAnsi="Times New Roman"/>
          <w:sz w:val="28"/>
          <w:szCs w:val="30"/>
        </w:rPr>
        <w:t>.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0338"/>
      </w:tblGrid>
      <w:tr w:rsidR="00C51303" w:rsidTr="00A34400">
        <w:trPr>
          <w:trHeight w:val="43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C51303" w:rsidTr="00A34400">
        <w:trPr>
          <w:trHeight w:val="6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613BCF" w:rsidRDefault="004304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у</w:t>
            </w:r>
            <w:r w:rsidR="00C51303" w:rsidRPr="00613BCF">
              <w:rPr>
                <w:rFonts w:ascii="Times New Roman" w:hAnsi="Times New Roman"/>
                <w:sz w:val="28"/>
                <w:szCs w:val="28"/>
              </w:rPr>
              <w:t>льтразвуковой диагностический  портативный  аппарат с указанием класса (средний, высокий, экспертный)</w:t>
            </w:r>
          </w:p>
          <w:p w:rsidR="00745725" w:rsidRDefault="00C51303" w:rsidP="00FE483F">
            <w:pPr>
              <w:spacing w:after="0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613BCF">
              <w:rPr>
                <w:rFonts w:ascii="Times New Roman" w:hAnsi="Times New Roman"/>
                <w:sz w:val="28"/>
                <w:szCs w:val="28"/>
              </w:rPr>
              <w:t xml:space="preserve"> для общих,</w:t>
            </w:r>
            <w:r w:rsidR="004304AC">
              <w:rPr>
                <w:rFonts w:ascii="Times New Roman" w:hAnsi="Times New Roman"/>
                <w:sz w:val="28"/>
                <w:szCs w:val="28"/>
              </w:rPr>
              <w:t xml:space="preserve"> специальных,</w:t>
            </w:r>
            <w:r w:rsidRPr="00613BCF">
              <w:rPr>
                <w:rFonts w:ascii="Times New Roman" w:hAnsi="Times New Roman"/>
                <w:sz w:val="28"/>
                <w:szCs w:val="28"/>
              </w:rPr>
              <w:t xml:space="preserve"> кардиоваскулярных, акушерско-гинекологических исследований</w:t>
            </w:r>
            <w:r w:rsidR="0022693F">
              <w:rPr>
                <w:rFonts w:ascii="Times New Roman" w:hAnsi="Times New Roman"/>
                <w:sz w:val="28"/>
                <w:szCs w:val="28"/>
              </w:rPr>
              <w:t>, инвазивных манипуляций</w:t>
            </w:r>
            <w:r w:rsidRPr="00613BCF">
              <w:rPr>
                <w:rFonts w:ascii="Times New Roman" w:hAnsi="Times New Roman"/>
                <w:sz w:val="28"/>
                <w:szCs w:val="28"/>
              </w:rPr>
              <w:t xml:space="preserve"> (выбрать необходимые)</w:t>
            </w:r>
          </w:p>
        </w:tc>
      </w:tr>
      <w:tr w:rsidR="00C51303" w:rsidTr="00A34400">
        <w:trPr>
          <w:trHeight w:val="3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06" w:rsidRPr="00A34400" w:rsidRDefault="00C51303" w:rsidP="00A344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датчиков с областью применения</w:t>
            </w:r>
            <w:r w:rsidR="006E4A8C">
              <w:rPr>
                <w:rFonts w:ascii="Times New Roman" w:hAnsi="Times New Roman"/>
                <w:sz w:val="28"/>
                <w:szCs w:val="28"/>
              </w:rPr>
              <w:t xml:space="preserve"> без указания параметров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4400" w:rsidTr="00A34400">
        <w:trPr>
          <w:trHeight w:val="3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00" w:rsidRDefault="00A344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00" w:rsidRDefault="00A344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Биопсийные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насадки (при необходимости) к конкретным датчикам (</w:t>
            </w:r>
            <w:r>
              <w:rPr>
                <w:rFonts w:ascii="Times New Roman" w:hAnsi="Times New Roman"/>
                <w:sz w:val="28"/>
                <w:szCs w:val="26"/>
              </w:rPr>
              <w:t>до четырех  многоразовых стерилизуемых или одноразовые в количестве двухгодичной потребности, определяемой заказчиком)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303" w:rsidTr="00A34400">
        <w:trPr>
          <w:trHeight w:val="3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Сумка (чемодан) для переноски</w:t>
            </w:r>
            <w:r w:rsidR="003247EC">
              <w:rPr>
                <w:rFonts w:ascii="Times New Roman" w:hAnsi="Times New Roman"/>
                <w:sz w:val="28"/>
                <w:szCs w:val="28"/>
              </w:rPr>
              <w:t>(</w:t>
            </w:r>
            <w:r w:rsidR="003247EC" w:rsidRPr="003247EC">
              <w:rPr>
                <w:rFonts w:ascii="Times New Roman" w:hAnsi="Times New Roman"/>
                <w:sz w:val="28"/>
                <w:szCs w:val="28"/>
              </w:rPr>
              <w:t>по требованию заказчика</w:t>
            </w:r>
            <w:r w:rsidR="003247EC">
              <w:rPr>
                <w:rFonts w:ascii="Times New Roman" w:hAnsi="Times New Roman"/>
                <w:sz w:val="28"/>
                <w:szCs w:val="28"/>
              </w:rPr>
              <w:t>)</w:t>
            </w:r>
            <w:r w:rsidR="003247EC" w:rsidRPr="003247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303" w:rsidTr="00A34400">
        <w:trPr>
          <w:trHeight w:val="7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 w:rsidP="003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Тележка с портами для подключения датчиков</w:t>
            </w:r>
            <w:r w:rsidR="003247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303" w:rsidTr="00A34400">
        <w:trPr>
          <w:trHeight w:val="6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Черно-белый термопринтер</w:t>
            </w:r>
            <w:r w:rsidR="003247EC">
              <w:rPr>
                <w:rFonts w:ascii="Times New Roman" w:hAnsi="Times New Roman"/>
                <w:sz w:val="28"/>
                <w:szCs w:val="28"/>
              </w:rPr>
              <w:t>(</w:t>
            </w:r>
            <w:r w:rsidR="003247EC" w:rsidRPr="003247EC">
              <w:rPr>
                <w:rFonts w:ascii="Times New Roman" w:hAnsi="Times New Roman"/>
                <w:sz w:val="28"/>
                <w:szCs w:val="28"/>
              </w:rPr>
              <w:t>по требованию заказчика</w:t>
            </w:r>
            <w:r w:rsidR="003247E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D64E2" w:rsidTr="00A34400">
        <w:trPr>
          <w:trHeight w:val="6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Default="00A344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Default="00CD64E2" w:rsidP="00BB5D2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Гель </w:t>
            </w:r>
            <w:r w:rsidR="00A34400">
              <w:rPr>
                <w:rFonts w:ascii="Times New Roman" w:hAnsi="Times New Roman"/>
                <w:color w:val="000000"/>
                <w:sz w:val="28"/>
                <w:szCs w:val="28"/>
              </w:rPr>
              <w:t>общим объемом 20 литров.</w:t>
            </w:r>
          </w:p>
        </w:tc>
      </w:tr>
      <w:tr w:rsidR="00A34400" w:rsidTr="00A34400">
        <w:trPr>
          <w:trHeight w:val="6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Default="00A344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Default="00A344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Термобумага  20 рулонов.</w:t>
            </w:r>
          </w:p>
        </w:tc>
      </w:tr>
    </w:tbl>
    <w:p w:rsidR="00382CA2" w:rsidRDefault="00382CA2" w:rsidP="00C51303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34400" w:rsidRDefault="00A34400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A34400" w:rsidRDefault="00A34400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A34400" w:rsidRDefault="00A34400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C51303" w:rsidRDefault="00C51303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lastRenderedPageBreak/>
        <w:t>2. Технические характеристики.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9"/>
        <w:gridCol w:w="5956"/>
        <w:gridCol w:w="2836"/>
        <w:gridCol w:w="2694"/>
        <w:gridCol w:w="2694"/>
      </w:tblGrid>
      <w:tr w:rsidR="00C51303" w:rsidTr="003D4A0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Характеристики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 ультразвукового диагностического портативного аппарата</w:t>
            </w:r>
          </w:p>
        </w:tc>
      </w:tr>
      <w:tr w:rsidR="00C51303" w:rsidTr="003D4A0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экспертный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Ультразвуковой диагностический  </w:t>
            </w:r>
            <w:r>
              <w:rPr>
                <w:rFonts w:ascii="Times New Roman" w:hAnsi="Times New Roman"/>
                <w:sz w:val="28"/>
              </w:rPr>
              <w:t xml:space="preserve">портативный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аппарат</w:t>
            </w:r>
            <w:r w:rsidR="00613BCF">
              <w:rPr>
                <w:rFonts w:ascii="Times New Roman" w:hAnsi="Times New Roman"/>
                <w:sz w:val="28"/>
              </w:rPr>
              <w:t xml:space="preserve"> новый</w:t>
            </w:r>
            <w:r>
              <w:rPr>
                <w:rFonts w:ascii="Times New Roman" w:hAnsi="Times New Roman"/>
                <w:sz w:val="28"/>
              </w:rPr>
              <w:t xml:space="preserve"> с указанием класса (средний, высокий, экспертный) </w:t>
            </w:r>
          </w:p>
          <w:p w:rsidR="006B7B06" w:rsidRDefault="00C51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общих, кардиоваскулярных, акушерско-гинекологических исследований.</w:t>
            </w:r>
          </w:p>
          <w:p w:rsidR="006B7B06" w:rsidRDefault="006B7B0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необходимые</w:t>
            </w: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необходимые</w:t>
            </w: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необходимые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Программы для расчетов при исследованиях </w:t>
            </w:r>
          </w:p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органов брюшной полости, малого таза, урологии, ортопедии, сердца, сосудов, поверхностно расположенных органов, </w:t>
            </w:r>
            <w:proofErr w:type="spellStart"/>
            <w:r>
              <w:rPr>
                <w:rFonts w:ascii="Times New Roman" w:hAnsi="Times New Roman"/>
                <w:sz w:val="28"/>
              </w:rPr>
              <w:t>нейросонографии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эластографии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инвазивных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манипуляций и т.д.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13BC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C51303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13BC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C51303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1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Указать </w:t>
            </w:r>
            <w:r w:rsidR="00C51303">
              <w:rPr>
                <w:rFonts w:ascii="Times New Roman" w:hAnsi="Times New Roman"/>
                <w:sz w:val="28"/>
                <w:szCs w:val="28"/>
              </w:rPr>
              <w:t>необходимые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 w:rsidP="00544181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Количество цифровых каналов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Default="00C51303" w:rsidP="00D6510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65</w:t>
            </w:r>
            <w:r w:rsidR="00F91652">
              <w:rPr>
                <w:rFonts w:ascii="Times New Roman" w:hAnsi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Default="00C531C8" w:rsidP="00D6510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120</w:t>
            </w:r>
            <w:r w:rsidR="00F91652">
              <w:rPr>
                <w:rFonts w:ascii="Times New Roman" w:hAnsi="Times New Roman"/>
                <w:sz w:val="28"/>
                <w:szCs w:val="26"/>
              </w:rPr>
              <w:t> </w:t>
            </w:r>
            <w:r w:rsidR="00C51303"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Default="00FE417E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16136">
              <w:rPr>
                <w:rFonts w:ascii="Times New Roman" w:hAnsi="Times New Roman"/>
                <w:sz w:val="28"/>
                <w:szCs w:val="26"/>
              </w:rPr>
              <w:t>Не менее 3</w:t>
            </w:r>
            <w:r w:rsidR="00C51303" w:rsidRPr="00916136">
              <w:rPr>
                <w:rFonts w:ascii="Times New Roman" w:hAnsi="Times New Roman"/>
                <w:sz w:val="28"/>
                <w:szCs w:val="26"/>
              </w:rPr>
              <w:t>00</w:t>
            </w:r>
            <w:r w:rsidR="00F91652" w:rsidRPr="00916136">
              <w:rPr>
                <w:rFonts w:ascii="Times New Roman" w:hAnsi="Times New Roman"/>
                <w:sz w:val="28"/>
                <w:szCs w:val="26"/>
              </w:rPr>
              <w:t> </w:t>
            </w:r>
            <w:r w:rsidR="00C51303" w:rsidRPr="00916136"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Общий динамический диапазон системы, дБ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3247EC" w:rsidRDefault="00C51303" w:rsidP="00E144DA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3247EC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6" w:rsidRPr="00F91652" w:rsidRDefault="00C51303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220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Default="00F27E24" w:rsidP="00D65108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Вес с батареей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8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Pr="00F91652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7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Pr="00F91652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7 кг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pStyle w:val="1"/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Размеры рабочего монитора, дюймов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</w:tc>
      </w:tr>
      <w:tr w:rsidR="00916136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pPr>
              <w:pStyle w:val="1"/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Время работы от встроенной батареи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B4E6F">
              <w:rPr>
                <w:rFonts w:ascii="Times New Roman" w:hAnsi="Times New Roman"/>
                <w:sz w:val="28"/>
                <w:szCs w:val="26"/>
              </w:rPr>
              <w:t>Не менее 30 мин</w:t>
            </w:r>
            <w:r w:rsidRPr="00E144DA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916136" w:rsidRPr="00E144DA" w:rsidRDefault="00916136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r w:rsidRPr="006C50E2">
              <w:rPr>
                <w:rFonts w:ascii="Times New Roman" w:hAnsi="Times New Roman"/>
                <w:sz w:val="28"/>
                <w:szCs w:val="26"/>
              </w:rPr>
              <w:t>Не менее 30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r w:rsidRPr="006C50E2">
              <w:rPr>
                <w:rFonts w:ascii="Times New Roman" w:hAnsi="Times New Roman"/>
                <w:sz w:val="28"/>
                <w:szCs w:val="26"/>
              </w:rPr>
              <w:t>Не менее 30 мин.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Максимальная глубина сканирования в В-режиме</w:t>
            </w:r>
            <w:r w:rsidR="00E144DA">
              <w:rPr>
                <w:rFonts w:ascii="Times New Roman" w:hAnsi="Times New Roman"/>
                <w:sz w:val="28"/>
                <w:szCs w:val="26"/>
              </w:rPr>
              <w:t xml:space="preserve"> на </w:t>
            </w:r>
            <w:proofErr w:type="spellStart"/>
            <w:r w:rsidR="00E144DA">
              <w:rPr>
                <w:rFonts w:ascii="Times New Roman" w:hAnsi="Times New Roman"/>
                <w:sz w:val="28"/>
                <w:szCs w:val="26"/>
              </w:rPr>
              <w:t>конвексном</w:t>
            </w:r>
            <w:proofErr w:type="spellEnd"/>
            <w:r w:rsidR="00E144DA">
              <w:rPr>
                <w:rFonts w:ascii="Times New Roman" w:hAnsi="Times New Roman"/>
                <w:sz w:val="28"/>
                <w:szCs w:val="26"/>
              </w:rPr>
              <w:t xml:space="preserve"> датчике</w:t>
            </w:r>
            <w:r w:rsidR="00723698">
              <w:rPr>
                <w:rFonts w:ascii="Times New Roman" w:hAnsi="Times New Roman"/>
                <w:sz w:val="28"/>
                <w:szCs w:val="26"/>
              </w:rPr>
              <w:t>, входящем в состав поставляемого комплекта оборудования</w:t>
            </w:r>
            <w:r w:rsidR="00723698" w:rsidRPr="00412B7D">
              <w:rPr>
                <w:rFonts w:ascii="Times New Roman" w:hAnsi="Times New Roman"/>
                <w:sz w:val="28"/>
                <w:szCs w:val="26"/>
              </w:rPr>
              <w:t>, см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E144DA">
              <w:rPr>
                <w:rFonts w:ascii="Times New Roman" w:hAnsi="Times New Roman"/>
                <w:sz w:val="28"/>
                <w:szCs w:val="26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30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Pr="00C531C8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531C8">
              <w:rPr>
                <w:rFonts w:ascii="Times New Roman" w:hAnsi="Times New Roman"/>
                <w:sz w:val="28"/>
                <w:szCs w:val="2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C531C8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Pr="00C531C8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 w:rsidRPr="00C531C8">
              <w:rPr>
                <w:rFonts w:ascii="Times New Roman" w:hAnsi="Times New Roman"/>
                <w:sz w:val="28"/>
                <w:szCs w:val="26"/>
              </w:rPr>
              <w:t>Максимальная частота кадров в секунду в В-режиме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E144DA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1200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Увеличение области интереса  в режиме реального времени и в режиме стоп-кадра с увеличением плотности линий и частоты кадров, крат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Не менее 4</w:t>
            </w:r>
          </w:p>
          <w:p w:rsidR="00C51303" w:rsidRPr="00E144DA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Не менее 5</w:t>
            </w:r>
          </w:p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  <w:p w:rsidR="00D96417" w:rsidRPr="00D96417" w:rsidRDefault="00D96417">
            <w:pPr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C51303" w:rsidRPr="00E144DA" w:rsidRDefault="00C51303" w:rsidP="001820B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6" w:rsidRDefault="00C51303" w:rsidP="003D4A04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Максимальное количество зон фокусировки в В-режиме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D4A0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D4A0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Pr="00180D4C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80D4C">
              <w:rPr>
                <w:rFonts w:ascii="Times New Roman" w:hAnsi="Times New Roman"/>
                <w:sz w:val="28"/>
                <w:szCs w:val="26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180D4C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Pr="00180D4C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 w:rsidRPr="00180D4C">
              <w:rPr>
                <w:rFonts w:ascii="Times New Roman" w:hAnsi="Times New Roman"/>
                <w:sz w:val="28"/>
                <w:szCs w:val="26"/>
              </w:rPr>
              <w:t xml:space="preserve">Режим составного многолучевого сканирования, не менее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 лучей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 лучей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6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 лучей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4" w:rsidRDefault="00C51303" w:rsidP="00916136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Значение минимальной скорости, измеряемой в режиме импульсно-волновой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см</w:t>
            </w:r>
            <w:r w:rsidR="00C72C87">
              <w:rPr>
                <w:rFonts w:ascii="Times New Roman" w:hAnsi="Times New Roman"/>
                <w:sz w:val="28"/>
                <w:szCs w:val="26"/>
              </w:rPr>
              <w:t>/с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4</w:t>
            </w:r>
          </w:p>
          <w:p w:rsidR="00D96417" w:rsidRPr="00D96417" w:rsidRDefault="00D9641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3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4" w:rsidRDefault="00C51303" w:rsidP="00E144D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Значение максимальной скорости, измеряемой в режиме импульсно-волновой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м/с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  <w:p w:rsidR="00C51303" w:rsidRDefault="00C51303" w:rsidP="00713FA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  <w:p w:rsidR="00C51303" w:rsidRDefault="00C51303" w:rsidP="00713FA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10</w:t>
            </w:r>
          </w:p>
          <w:p w:rsidR="00C51303" w:rsidRDefault="00C51303" w:rsidP="00713FA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32"/>
                <w:szCs w:val="26"/>
              </w:rPr>
            </w:pPr>
            <w:r w:rsidRPr="00BB7579"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4" w:rsidRDefault="00C51303" w:rsidP="00D5086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Значение максимальной скорости, измеряемой в режиме постоянно-волновой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lastRenderedPageBreak/>
              <w:t>допплерометрии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м/с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D50867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50867">
              <w:rPr>
                <w:rFonts w:ascii="Times New Roman" w:hAnsi="Times New Roman"/>
                <w:sz w:val="28"/>
                <w:szCs w:val="26"/>
              </w:rPr>
              <w:lastRenderedPageBreak/>
              <w:t>Не менее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6" w:rsidRPr="008418E6" w:rsidRDefault="008418E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418E6">
              <w:rPr>
                <w:rFonts w:ascii="Times New Roman" w:hAnsi="Times New Roman"/>
                <w:sz w:val="28"/>
                <w:szCs w:val="26"/>
              </w:rPr>
              <w:t>Не менее 1</w:t>
            </w:r>
            <w:r w:rsidR="00723698">
              <w:rPr>
                <w:rFonts w:ascii="Times New Roman" w:hAnsi="Times New Roman"/>
                <w:sz w:val="28"/>
                <w:szCs w:val="26"/>
              </w:rPr>
              <w:t>1</w:t>
            </w:r>
          </w:p>
          <w:p w:rsidR="00C51303" w:rsidRPr="008418E6" w:rsidRDefault="00C51303" w:rsidP="00D5086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8418E6" w:rsidRDefault="00713FA4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418E6">
              <w:rPr>
                <w:rFonts w:ascii="Times New Roman" w:hAnsi="Times New Roman"/>
                <w:sz w:val="28"/>
                <w:szCs w:val="26"/>
              </w:rPr>
              <w:lastRenderedPageBreak/>
              <w:t>Не менее 1</w:t>
            </w:r>
            <w:r w:rsidR="00723698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Режим тканевой гармоники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C0AFD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C51303">
              <w:rPr>
                <w:rFonts w:ascii="Times New Roman" w:hAnsi="Times New Roman"/>
                <w:sz w:val="28"/>
                <w:szCs w:val="26"/>
              </w:rPr>
              <w:t>Режим тканевой допплерографии</w:t>
            </w:r>
            <w:r w:rsidR="00180D4C">
              <w:rPr>
                <w:rFonts w:ascii="Times New Roman" w:hAnsi="Times New Roman"/>
                <w:sz w:val="28"/>
                <w:szCs w:val="26"/>
              </w:rPr>
              <w:t>, если аппарат предназначен для кардиоваскулярных исследований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для кардиологических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для кардиологических исследований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1F6D19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7" w:rsidRPr="00D96417" w:rsidRDefault="003B4E6F" w:rsidP="003B4E6F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режима сканирования 3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6"/>
              </w:rPr>
              <w:t>/4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 w:rsidR="00180D4C">
              <w:rPr>
                <w:rFonts w:ascii="Times New Roman" w:hAnsi="Times New Roman"/>
                <w:sz w:val="28"/>
                <w:szCs w:val="26"/>
              </w:rPr>
              <w:t xml:space="preserve">  при поставке объемного датчика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911C8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7" w:rsidRPr="00D96417" w:rsidRDefault="003B4E6F" w:rsidP="00180D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7" w:rsidRDefault="001F6D19" w:rsidP="00180D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1F6D19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6140E" w:rsidRDefault="003B4E6F" w:rsidP="00911C81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Скорость отображения картины в режиме 4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911C8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Не менее 35 объёмов/сек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911C8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914CE">
              <w:rPr>
                <w:rFonts w:ascii="Times New Roman" w:hAnsi="Times New Roman"/>
                <w:sz w:val="28"/>
                <w:szCs w:val="26"/>
              </w:rPr>
              <w:t>Не менее 40 объёмов/сек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911C81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М-режим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 </w:t>
            </w:r>
          </w:p>
        </w:tc>
      </w:tr>
      <w:tr w:rsidR="00B615B1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1" w:rsidRDefault="00B615B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1" w:rsidRDefault="00B615B1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1" w:rsidRDefault="00B615B1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Режим улучшения визуализации иглы при малоинвазивных вмешательствах</w:t>
            </w:r>
          </w:p>
          <w:p w:rsidR="00D96417" w:rsidRPr="00D96417" w:rsidRDefault="00D96417" w:rsidP="00D9641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1" w:rsidRDefault="00B615B1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1" w:rsidRDefault="00B615B1" w:rsidP="002B21B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  <w:r w:rsidR="00180D4C">
              <w:rPr>
                <w:rFonts w:ascii="Times New Roman" w:hAnsi="Times New Roman"/>
                <w:sz w:val="28"/>
                <w:szCs w:val="26"/>
              </w:rPr>
              <w:t xml:space="preserve"> при необходимости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1" w:rsidRDefault="00B615B1" w:rsidP="002B21B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 </w:t>
            </w:r>
          </w:p>
        </w:tc>
      </w:tr>
      <w:tr w:rsidR="003B4E6F" w:rsidTr="003D4A04">
        <w:trPr>
          <w:trHeight w:val="8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B615B1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Автоматическая трассировка спектральных допплеровских кривых с выведением на экране показателей оценки кровотока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B615B1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Программа автоматической оптимизации качества изображения в В-режиме и режимах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путем нажатия одной кнопки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Режим цветовой и энергетической допплерографии с направленным энергетическим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3B4E6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Жесткий диск системы</w:t>
            </w:r>
            <w:r w:rsidRPr="00104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или </w:t>
            </w:r>
            <w:r w:rsidR="001045AC" w:rsidRPr="00104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встроенный </w:t>
            </w:r>
            <w:r w:rsidRPr="00104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твердотельный накопитель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Pr="001045AC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Не менее 100Гб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7" w:rsidRPr="006C0AFD" w:rsidRDefault="003C483D" w:rsidP="006C0AF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128</w:t>
            </w:r>
            <w:r w:rsidR="003B4E6F" w:rsidRPr="001045AC">
              <w:rPr>
                <w:rFonts w:ascii="Times New Roman" w:hAnsi="Times New Roman"/>
                <w:sz w:val="28"/>
                <w:szCs w:val="26"/>
              </w:rPr>
              <w:t xml:space="preserve"> Гб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7" w:rsidRPr="003C483D" w:rsidRDefault="003C483D" w:rsidP="003C483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250</w:t>
            </w:r>
            <w:r w:rsidR="003B4E6F" w:rsidRPr="001045AC">
              <w:rPr>
                <w:rFonts w:ascii="Times New Roman" w:hAnsi="Times New Roman"/>
                <w:sz w:val="28"/>
                <w:szCs w:val="26"/>
              </w:rPr>
              <w:t xml:space="preserve"> Гб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F840C4" w:rsidRDefault="003B4E6F" w:rsidP="006E4A8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Система архивации:  USB в форматах 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3.0</w:t>
            </w:r>
            <w:r w:rsidR="006E4A8C">
              <w:rPr>
                <w:rFonts w:ascii="Times New Roman" w:hAnsi="Times New Roman"/>
                <w:sz w:val="28"/>
                <w:szCs w:val="26"/>
              </w:rPr>
              <w:t xml:space="preserve"> и выше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6E4A8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6E4A8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29214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29214C">
            <w:pPr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 xml:space="preserve">Сетевая передача данных в стандарте </w:t>
            </w:r>
            <w:proofErr w:type="spellStart"/>
            <w:r w:rsidRPr="001045AC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29214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C483D" w:rsidP="003C483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29214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7" w:rsidRPr="00D96417" w:rsidRDefault="003B4E6F" w:rsidP="0029214C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Режим панорамного изображения на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конвексных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и</w:t>
            </w:r>
            <w:r w:rsidR="003C483D">
              <w:rPr>
                <w:rFonts w:ascii="Times New Roman" w:hAnsi="Times New Roman"/>
                <w:sz w:val="28"/>
                <w:szCs w:val="26"/>
              </w:rPr>
              <w:t>ли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линейных датчиках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29214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B4E6F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Трапециевидное сканирование на линейных датчиках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29214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29214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Количество одновременно подключаемых визуализирующих  датчиков, в том числе через репликатор портов на тележке, не менее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 </w:t>
            </w:r>
          </w:p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</w:tr>
      <w:tr w:rsidR="003B4E6F" w:rsidTr="003D4A04">
        <w:tc>
          <w:tcPr>
            <w:tcW w:w="1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D4A04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Датчики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3B4E6F" w:rsidTr="003D4A04">
        <w:trPr>
          <w:trHeight w:val="28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</w:t>
            </w: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31.131.2</w:t>
            </w: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31.3</w:t>
            </w:r>
          </w:p>
          <w:p w:rsidR="003B4E6F" w:rsidRDefault="003B4E6F" w:rsidP="0035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31.4</w:t>
            </w:r>
          </w:p>
          <w:p w:rsidR="003B4E6F" w:rsidRDefault="003B4E6F" w:rsidP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31.5</w:t>
            </w:r>
          </w:p>
          <w:p w:rsidR="001045AC" w:rsidRDefault="001045AC" w:rsidP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1045AC" w:rsidRDefault="001045AC" w:rsidP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Название датчика с указанием области применения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Характеристики датчиков: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 частота,  МГц, от и до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 xml:space="preserve">- апертура,  </w:t>
            </w:r>
            <w:proofErr w:type="gramStart"/>
            <w:r w:rsidRPr="003D4A04">
              <w:rPr>
                <w:rFonts w:ascii="Times New Roman" w:hAnsi="Times New Roman"/>
                <w:sz w:val="28"/>
                <w:szCs w:val="26"/>
              </w:rPr>
              <w:t>мм</w:t>
            </w:r>
            <w:proofErr w:type="gramEnd"/>
            <w:r w:rsidRPr="003D4A04">
              <w:rPr>
                <w:rFonts w:ascii="Times New Roman" w:hAnsi="Times New Roman"/>
                <w:sz w:val="28"/>
                <w:szCs w:val="26"/>
              </w:rPr>
              <w:t xml:space="preserve">, от и до (для линейных датчиков) или не более/не менее, мм  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 xml:space="preserve">- число элементов, не менее 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 угол сканирования (при необходимости)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</w:t>
            </w:r>
            <w:r w:rsidR="006E4A8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3D4A04">
              <w:rPr>
                <w:rFonts w:ascii="Times New Roman" w:hAnsi="Times New Roman"/>
                <w:sz w:val="28"/>
                <w:szCs w:val="26"/>
              </w:rPr>
              <w:t xml:space="preserve">технология монокристальных или многослойных </w:t>
            </w:r>
            <w:proofErr w:type="spellStart"/>
            <w:r w:rsidRPr="003D4A04">
              <w:rPr>
                <w:rFonts w:ascii="Times New Roman" w:hAnsi="Times New Roman"/>
                <w:sz w:val="28"/>
                <w:szCs w:val="26"/>
              </w:rPr>
              <w:t>пьезоэлементов</w:t>
            </w:r>
            <w:proofErr w:type="spellEnd"/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 поддержка режимов</w:t>
            </w:r>
            <w:r w:rsidR="001045A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6E4A8C">
              <w:rPr>
                <w:rFonts w:ascii="Times New Roman" w:hAnsi="Times New Roman"/>
                <w:sz w:val="28"/>
                <w:szCs w:val="26"/>
              </w:rPr>
              <w:t xml:space="preserve">сканирования </w:t>
            </w:r>
            <w:r w:rsidR="001045AC">
              <w:rPr>
                <w:rFonts w:ascii="Times New Roman" w:hAnsi="Times New Roman"/>
                <w:sz w:val="28"/>
                <w:szCs w:val="26"/>
              </w:rPr>
              <w:t>(перечислить)</w:t>
            </w:r>
          </w:p>
          <w:p w:rsidR="003B4E6F" w:rsidRPr="003D4A04" w:rsidRDefault="003B4E6F">
            <w:pPr>
              <w:pStyle w:val="1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Выбрать в зависимости от специфики проводимых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</w:tr>
      <w:tr w:rsidR="003B4E6F" w:rsidTr="003D4A04"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pStyle w:val="1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>Необходимое соответствие требованиям технического задания, не менее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85%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  <w:p w:rsidR="003B4E6F" w:rsidRPr="00352ADA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  <w:p w:rsidR="003B4E6F" w:rsidRPr="00352ADA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</w:tbl>
    <w:p w:rsidR="001365EA" w:rsidRDefault="001365EA" w:rsidP="001365EA">
      <w:pPr>
        <w:rPr>
          <w:rFonts w:ascii="Times New Roman" w:hAnsi="Times New Roman"/>
          <w:b/>
          <w:bCs/>
          <w:sz w:val="28"/>
          <w:szCs w:val="28"/>
        </w:rPr>
      </w:pPr>
    </w:p>
    <w:p w:rsidR="001365EA" w:rsidRPr="00412B7D" w:rsidRDefault="001365EA" w:rsidP="001365EA">
      <w:pPr>
        <w:rPr>
          <w:rFonts w:ascii="Times New Roman" w:hAnsi="Times New Roman"/>
          <w:b/>
          <w:bCs/>
          <w:sz w:val="28"/>
          <w:szCs w:val="28"/>
        </w:rPr>
      </w:pPr>
      <w:r w:rsidRPr="00412B7D">
        <w:rPr>
          <w:rFonts w:ascii="Times New Roman" w:hAnsi="Times New Roman"/>
          <w:b/>
          <w:bCs/>
          <w:sz w:val="28"/>
          <w:szCs w:val="28"/>
        </w:rPr>
        <w:t xml:space="preserve">Примечания: </w:t>
      </w:r>
    </w:p>
    <w:p w:rsidR="001365EA" w:rsidRPr="00412B7D" w:rsidRDefault="001365EA" w:rsidP="001365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>Знаком (*) обозначаются пункты требования технического задания, определяющие уровень диагностических возможностей и класс аппарата.  Несоответствие по одному из них приведет к отклонению конкурсного предложения.</w:t>
      </w:r>
    </w:p>
    <w:p w:rsidR="001365EA" w:rsidRPr="00412B7D" w:rsidRDefault="001365EA" w:rsidP="001365EA">
      <w:pPr>
        <w:pStyle w:val="a3"/>
        <w:numPr>
          <w:ilvl w:val="0"/>
          <w:numId w:val="3"/>
        </w:numPr>
        <w:ind w:right="-140"/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>В технические требования заданий на закупку могут включаться либо все, либо некоторые технические характеристики  из приведённого перечня  типовых характеристик ультразвуковых аппаратов, при наличии це</w:t>
      </w:r>
      <w:r w:rsidR="0071259B">
        <w:rPr>
          <w:rFonts w:ascii="Times New Roman" w:hAnsi="Times New Roman"/>
          <w:sz w:val="28"/>
          <w:szCs w:val="28"/>
        </w:rPr>
        <w:t>лесообразности и  обоснования заказчиком</w:t>
      </w:r>
      <w:r w:rsidRPr="00412B7D">
        <w:rPr>
          <w:rFonts w:ascii="Times New Roman" w:hAnsi="Times New Roman"/>
          <w:sz w:val="28"/>
          <w:szCs w:val="28"/>
        </w:rPr>
        <w:t>.</w:t>
      </w:r>
    </w:p>
    <w:p w:rsidR="001365EA" w:rsidRPr="00412B7D" w:rsidRDefault="00324410" w:rsidP="001365EA">
      <w:pPr>
        <w:pStyle w:val="a3"/>
        <w:numPr>
          <w:ilvl w:val="0"/>
          <w:numId w:val="3"/>
        </w:numPr>
        <w:ind w:right="-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65EA" w:rsidRPr="00412B7D">
        <w:rPr>
          <w:rFonts w:ascii="Times New Roman" w:hAnsi="Times New Roman"/>
          <w:sz w:val="28"/>
          <w:szCs w:val="28"/>
        </w:rPr>
        <w:t>ри вв</w:t>
      </w:r>
      <w:r>
        <w:rPr>
          <w:rFonts w:ascii="Times New Roman" w:hAnsi="Times New Roman"/>
          <w:sz w:val="28"/>
          <w:szCs w:val="28"/>
        </w:rPr>
        <w:t>оде оборудования в эксплуатацию</w:t>
      </w:r>
      <w:r w:rsidR="001365EA" w:rsidRPr="00412B7D">
        <w:rPr>
          <w:rFonts w:ascii="Times New Roman" w:hAnsi="Times New Roman"/>
          <w:sz w:val="28"/>
          <w:szCs w:val="28"/>
        </w:rPr>
        <w:t xml:space="preserve"> создается комиссия из представителей администрации учреждения,  врачей ультразвуковой диагностики и специалистов по закупке. При отсутствии необходимого соответствия в 85% или 90% </w:t>
      </w:r>
      <w:r>
        <w:rPr>
          <w:rFonts w:ascii="Times New Roman" w:hAnsi="Times New Roman"/>
          <w:sz w:val="28"/>
          <w:szCs w:val="28"/>
        </w:rPr>
        <w:t>составляется дефектный акт, направляемый организацией здравоохранения в Министерство здравоохранения и УП «Белмедтехника».</w:t>
      </w:r>
    </w:p>
    <w:p w:rsidR="00ED7680" w:rsidRDefault="00ED7680" w:rsidP="001365EA">
      <w:pPr>
        <w:spacing w:after="0"/>
      </w:pPr>
    </w:p>
    <w:sectPr w:rsidR="00ED7680" w:rsidSect="00FE483F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3BD"/>
    <w:multiLevelType w:val="hybridMultilevel"/>
    <w:tmpl w:val="87EA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702"/>
    <w:multiLevelType w:val="hybridMultilevel"/>
    <w:tmpl w:val="42181398"/>
    <w:lvl w:ilvl="0" w:tplc="48F69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F29E0"/>
    <w:multiLevelType w:val="hybridMultilevel"/>
    <w:tmpl w:val="67C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303"/>
    <w:rsid w:val="001045AC"/>
    <w:rsid w:val="00125299"/>
    <w:rsid w:val="00135903"/>
    <w:rsid w:val="001365EA"/>
    <w:rsid w:val="0016140E"/>
    <w:rsid w:val="00172ACE"/>
    <w:rsid w:val="00180D4C"/>
    <w:rsid w:val="001820BF"/>
    <w:rsid w:val="001F6D19"/>
    <w:rsid w:val="00214E22"/>
    <w:rsid w:val="0022693F"/>
    <w:rsid w:val="002748BF"/>
    <w:rsid w:val="002B0B4A"/>
    <w:rsid w:val="002C14A4"/>
    <w:rsid w:val="00301C36"/>
    <w:rsid w:val="00324410"/>
    <w:rsid w:val="003247EC"/>
    <w:rsid w:val="00340B43"/>
    <w:rsid w:val="00352ADA"/>
    <w:rsid w:val="00382CA2"/>
    <w:rsid w:val="003B3B9C"/>
    <w:rsid w:val="003B4E6F"/>
    <w:rsid w:val="003C483D"/>
    <w:rsid w:val="003D4A04"/>
    <w:rsid w:val="00420C38"/>
    <w:rsid w:val="004304AC"/>
    <w:rsid w:val="00434DA4"/>
    <w:rsid w:val="00444959"/>
    <w:rsid w:val="00544181"/>
    <w:rsid w:val="005C310C"/>
    <w:rsid w:val="00613BCF"/>
    <w:rsid w:val="006469EC"/>
    <w:rsid w:val="006B7B06"/>
    <w:rsid w:val="006C0AFD"/>
    <w:rsid w:val="006E4A8C"/>
    <w:rsid w:val="007076DB"/>
    <w:rsid w:val="0071259B"/>
    <w:rsid w:val="0071345C"/>
    <w:rsid w:val="00713FA4"/>
    <w:rsid w:val="00723698"/>
    <w:rsid w:val="00740380"/>
    <w:rsid w:val="00745725"/>
    <w:rsid w:val="00802FD5"/>
    <w:rsid w:val="00803479"/>
    <w:rsid w:val="008418E6"/>
    <w:rsid w:val="00851FBC"/>
    <w:rsid w:val="00865F26"/>
    <w:rsid w:val="00916136"/>
    <w:rsid w:val="00A24343"/>
    <w:rsid w:val="00A34400"/>
    <w:rsid w:val="00B55D67"/>
    <w:rsid w:val="00B615B1"/>
    <w:rsid w:val="00BA248F"/>
    <w:rsid w:val="00BB5912"/>
    <w:rsid w:val="00BB5D26"/>
    <w:rsid w:val="00BB7579"/>
    <w:rsid w:val="00BC064C"/>
    <w:rsid w:val="00C42C03"/>
    <w:rsid w:val="00C51303"/>
    <w:rsid w:val="00C531C8"/>
    <w:rsid w:val="00C72C87"/>
    <w:rsid w:val="00C914CE"/>
    <w:rsid w:val="00CD64E2"/>
    <w:rsid w:val="00CE72AF"/>
    <w:rsid w:val="00D50867"/>
    <w:rsid w:val="00D57D46"/>
    <w:rsid w:val="00D65108"/>
    <w:rsid w:val="00D96417"/>
    <w:rsid w:val="00DF2891"/>
    <w:rsid w:val="00E144DA"/>
    <w:rsid w:val="00E15FDF"/>
    <w:rsid w:val="00E63A5A"/>
    <w:rsid w:val="00EA7B24"/>
    <w:rsid w:val="00ED7680"/>
    <w:rsid w:val="00F073A2"/>
    <w:rsid w:val="00F27E24"/>
    <w:rsid w:val="00F840C4"/>
    <w:rsid w:val="00F91652"/>
    <w:rsid w:val="00FE417E"/>
    <w:rsid w:val="00FE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C51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uzi</cp:lastModifiedBy>
  <cp:revision>2</cp:revision>
  <dcterms:created xsi:type="dcterms:W3CDTF">2021-08-17T04:57:00Z</dcterms:created>
  <dcterms:modified xsi:type="dcterms:W3CDTF">2021-08-17T04:57:00Z</dcterms:modified>
</cp:coreProperties>
</file>